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697" w:rsidRPr="001E3697" w:rsidRDefault="001E3697" w:rsidP="009907A6">
      <w:pPr>
        <w:jc w:val="center"/>
        <w:rPr>
          <w:sz w:val="32"/>
          <w:szCs w:val="32"/>
        </w:rPr>
      </w:pPr>
      <w:r w:rsidRPr="001E3697">
        <w:rPr>
          <w:noProof/>
          <w:sz w:val="32"/>
          <w:szCs w:val="32"/>
        </w:rPr>
        <mc:AlternateContent>
          <mc:Choice Requires="wps">
            <w:drawing>
              <wp:anchor distT="0" distB="0" distL="114300" distR="114300" simplePos="0" relativeHeight="251659264" behindDoc="0" locked="0" layoutInCell="1" allowOverlap="1" wp14:anchorId="35EA3746" wp14:editId="75573A37">
                <wp:simplePos x="0" y="0"/>
                <wp:positionH relativeFrom="column">
                  <wp:posOffset>0</wp:posOffset>
                </wp:positionH>
                <wp:positionV relativeFrom="paragraph">
                  <wp:posOffset>8890</wp:posOffset>
                </wp:positionV>
                <wp:extent cx="539750" cy="683895"/>
                <wp:effectExtent l="9525" t="9525" r="127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83895"/>
                        </a:xfrm>
                        <a:prstGeom prst="rect">
                          <a:avLst/>
                        </a:prstGeom>
                        <a:solidFill>
                          <a:srgbClr val="FFFFFF"/>
                        </a:solidFill>
                        <a:ln w="9525" cap="rnd">
                          <a:solidFill>
                            <a:srgbClr val="000000"/>
                          </a:solidFill>
                          <a:prstDash val="sysDot"/>
                          <a:miter lim="800000"/>
                          <a:headEnd/>
                          <a:tailEnd/>
                        </a:ln>
                      </wps:spPr>
                      <wps:txbx>
                        <w:txbxContent>
                          <w:p w:rsidR="001E3697" w:rsidRDefault="001E3697" w:rsidP="001E3697">
                            <w:pPr>
                              <w:jc w:val="center"/>
                              <w:rPr>
                                <w:sz w:val="18"/>
                              </w:rPr>
                            </w:pPr>
                            <w:r>
                              <w:rPr>
                                <w:rFonts w:hint="eastAsia"/>
                                <w:sz w:val="18"/>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A3746" id="_x0000_t202" coordsize="21600,21600" o:spt="202" path="m,l,21600r21600,l21600,xe">
                <v:stroke joinstyle="miter"/>
                <v:path gradientshapeok="t" o:connecttype="rect"/>
              </v:shapetype>
              <v:shape id="Text Box 2" o:spid="_x0000_s1026" type="#_x0000_t202" style="position:absolute;left:0;text-align:left;margin-left:0;margin-top:.7pt;width:42.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">
                <v:stroke dashstyle="1 1" endcap="round"/>
                <v:textbox>
                  <w:txbxContent>
                    <w:p w:rsidR="001E3697" w:rsidRDefault="001E3697" w:rsidP="001E3697">
                      <w:pPr>
                        <w:jc w:val="center"/>
                        <w:rPr>
                          <w:sz w:val="18"/>
                        </w:rPr>
                      </w:pPr>
                      <w:r>
                        <w:rPr>
                          <w:rFonts w:hint="eastAsia"/>
                          <w:sz w:val="18"/>
                        </w:rPr>
                        <w:t>印　紙</w:t>
                      </w:r>
                    </w:p>
                  </w:txbxContent>
                </v:textbox>
              </v:shape>
            </w:pict>
          </mc:Fallback>
        </mc:AlternateContent>
      </w:r>
      <w:r w:rsidRPr="001E3697">
        <w:rPr>
          <w:rFonts w:ascii="ＭＳ 明朝" w:hAnsi="ＭＳ 明朝" w:hint="eastAsia"/>
          <w:b/>
          <w:bCs/>
          <w:sz w:val="32"/>
          <w:szCs w:val="32"/>
        </w:rPr>
        <w:t>不動産売買契約書</w:t>
      </w:r>
    </w:p>
    <w:p w:rsidR="001E3697" w:rsidRDefault="001E3697" w:rsidP="00AF5696">
      <w:pPr>
        <w:pStyle w:val="a3"/>
        <w:spacing w:line="240" w:lineRule="auto"/>
        <w:jc w:val="center"/>
      </w:pPr>
    </w:p>
    <w:p w:rsidR="001E3697" w:rsidRDefault="001E3697" w:rsidP="00AF5696">
      <w:pPr>
        <w:pStyle w:val="a3"/>
        <w:spacing w:line="240" w:lineRule="auto"/>
      </w:pPr>
    </w:p>
    <w:p w:rsidR="001E3697" w:rsidRDefault="00046CB9" w:rsidP="00AF5696">
      <w:pPr>
        <w:pStyle w:val="a3"/>
        <w:spacing w:line="240" w:lineRule="auto"/>
      </w:pPr>
      <w:r>
        <w:rPr>
          <w:rFonts w:ascii="ＭＳ 明朝" w:hAnsi="ＭＳ 明朝" w:hint="eastAsia"/>
        </w:rPr>
        <w:t>○○</w:t>
      </w:r>
      <w:r w:rsidR="001E3697">
        <w:rPr>
          <w:rFonts w:ascii="ＭＳ 明朝" w:hAnsi="ＭＳ 明朝" w:hint="eastAsia"/>
        </w:rPr>
        <w:t>（以下、「売主」という。）と</w:t>
      </w:r>
      <w:r>
        <w:rPr>
          <w:rFonts w:ascii="ＭＳ 明朝" w:hAnsi="ＭＳ 明朝" w:hint="eastAsia"/>
        </w:rPr>
        <w:t>○○</w:t>
      </w:r>
      <w:r w:rsidR="001E3697">
        <w:rPr>
          <w:rFonts w:ascii="ＭＳ 明朝" w:hAnsi="ＭＳ 明朝" w:hint="eastAsia"/>
        </w:rPr>
        <w:t>株式会社（以下、「買主」という。）とは、売主所有の別紙目録記載の土地建物（以下、「本件不動産」という）の売買に関し、次の通り契約する。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第１条（目　的）</w:t>
      </w:r>
    </w:p>
    <w:p w:rsidR="001E3697" w:rsidRDefault="001E3697" w:rsidP="00AF5696">
      <w:pPr>
        <w:pStyle w:val="a3"/>
        <w:spacing w:line="240" w:lineRule="auto"/>
        <w:ind w:left="212" w:firstLineChars="300" w:firstLine="630"/>
      </w:pPr>
      <w:r>
        <w:rPr>
          <w:rFonts w:ascii="ＭＳ 明朝" w:hAnsi="ＭＳ 明朝" w:hint="eastAsia"/>
        </w:rPr>
        <w:t>売主は、本件不動産を買主に売渡し、買主は、これを買受ける。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第２条（売買代金）</w:t>
      </w:r>
    </w:p>
    <w:p w:rsidR="001E3697" w:rsidRDefault="001E3697" w:rsidP="00AF5696">
      <w:pPr>
        <w:pStyle w:val="a3"/>
        <w:spacing w:line="240" w:lineRule="auto"/>
        <w:ind w:left="212" w:firstLineChars="300" w:firstLine="630"/>
      </w:pPr>
      <w:r>
        <w:rPr>
          <w:rFonts w:ascii="ＭＳ 明朝" w:hAnsi="ＭＳ 明朝" w:hint="eastAsia"/>
        </w:rPr>
        <w:t>本件不動産の売買代金は、金</w:t>
      </w:r>
      <w:r w:rsidR="00046CB9">
        <w:rPr>
          <w:rFonts w:ascii="ＭＳ 明朝" w:hAnsi="ＭＳ 明朝" w:hint="eastAsia"/>
        </w:rPr>
        <w:t>○○</w:t>
      </w:r>
      <w:r>
        <w:rPr>
          <w:rFonts w:ascii="ＭＳ 明朝" w:hAnsi="ＭＳ 明朝" w:hint="eastAsia"/>
        </w:rPr>
        <w:t>円也とする。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第３条（支払方法）</w:t>
      </w:r>
    </w:p>
    <w:p w:rsidR="001E3697" w:rsidRDefault="001E3697" w:rsidP="00AF5696">
      <w:pPr>
        <w:pStyle w:val="a3"/>
        <w:spacing w:line="240" w:lineRule="auto"/>
        <w:ind w:left="212" w:firstLineChars="300" w:firstLine="630"/>
      </w:pPr>
      <w:r>
        <w:rPr>
          <w:rFonts w:ascii="ＭＳ 明朝" w:hAnsi="ＭＳ 明朝" w:hint="eastAsia"/>
        </w:rPr>
        <w:t>買主は売主に、前条に定める売買代金を次の通り支払う。</w:t>
      </w:r>
    </w:p>
    <w:p w:rsidR="001E3697" w:rsidRDefault="001E3697" w:rsidP="00AF5696">
      <w:pPr>
        <w:pStyle w:val="a3"/>
        <w:spacing w:line="240" w:lineRule="auto"/>
        <w:ind w:firstLineChars="100" w:firstLine="210"/>
      </w:pPr>
      <w:r>
        <w:rPr>
          <w:rFonts w:ascii="ＭＳ 明朝" w:hAnsi="ＭＳ 明朝" w:hint="eastAsia"/>
        </w:rPr>
        <w:t>（１）本契約書調印と同時に、手附金として、金</w:t>
      </w:r>
      <w:r w:rsidR="00046CB9">
        <w:rPr>
          <w:rFonts w:ascii="ＭＳ 明朝" w:hAnsi="ＭＳ 明朝" w:hint="eastAsia"/>
        </w:rPr>
        <w:t>○○</w:t>
      </w:r>
      <w:r>
        <w:rPr>
          <w:rFonts w:ascii="ＭＳ 明朝" w:hAnsi="ＭＳ 明朝" w:hint="eastAsia"/>
        </w:rPr>
        <w:t>円也</w:t>
      </w:r>
    </w:p>
    <w:p w:rsidR="001E3697" w:rsidRDefault="001E3697" w:rsidP="00AF5696">
      <w:pPr>
        <w:pStyle w:val="a3"/>
        <w:spacing w:line="240" w:lineRule="auto"/>
        <w:ind w:firstLineChars="100" w:firstLine="210"/>
      </w:pPr>
      <w:r>
        <w:rPr>
          <w:rFonts w:ascii="ＭＳ 明朝" w:hAnsi="ＭＳ 明朝" w:hint="eastAsia"/>
        </w:rPr>
        <w:t>（２）売主による所有権移転登記完了と同時に、金</w:t>
      </w:r>
      <w:r w:rsidR="00046CB9">
        <w:rPr>
          <w:rFonts w:ascii="ＭＳ 明朝" w:hAnsi="ＭＳ 明朝" w:hint="eastAsia"/>
        </w:rPr>
        <w:t>○○</w:t>
      </w:r>
      <w:r>
        <w:rPr>
          <w:rFonts w:ascii="ＭＳ 明朝" w:hAnsi="ＭＳ 明朝" w:hint="eastAsia"/>
        </w:rPr>
        <w:t>円也</w:t>
      </w:r>
    </w:p>
    <w:p w:rsidR="001E3697" w:rsidRDefault="001E3697" w:rsidP="00AF5696">
      <w:pPr>
        <w:pStyle w:val="a3"/>
        <w:spacing w:line="240" w:lineRule="auto"/>
        <w:ind w:firstLineChars="100" w:firstLine="210"/>
      </w:pPr>
      <w:r>
        <w:rPr>
          <w:rFonts w:ascii="ＭＳ 明朝" w:hAnsi="ＭＳ 明朝" w:hint="eastAsia"/>
        </w:rPr>
        <w:t>（３）本件不動産の引渡しと引換えに、金</w:t>
      </w:r>
      <w:r w:rsidR="00046CB9">
        <w:rPr>
          <w:rFonts w:ascii="ＭＳ 明朝" w:hAnsi="ＭＳ 明朝" w:hint="eastAsia"/>
        </w:rPr>
        <w:t>○○</w:t>
      </w:r>
      <w:r>
        <w:rPr>
          <w:rFonts w:ascii="ＭＳ 明朝" w:hAnsi="ＭＳ 明朝" w:hint="eastAsia"/>
        </w:rPr>
        <w:t>円也</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第４条（登記手続）</w:t>
      </w:r>
    </w:p>
    <w:p w:rsidR="001E3697" w:rsidRDefault="001E3697" w:rsidP="00AF5696">
      <w:pPr>
        <w:pStyle w:val="a3"/>
        <w:spacing w:line="240" w:lineRule="auto"/>
        <w:ind w:leftChars="405" w:left="850"/>
      </w:pPr>
      <w:r>
        <w:rPr>
          <w:rFonts w:ascii="ＭＳ 明朝" w:hAnsi="ＭＳ 明朝" w:hint="eastAsia"/>
        </w:rPr>
        <w:t>所有権移転登記は、</w:t>
      </w:r>
      <w:bookmarkStart w:id="0" w:name="_GoBack"/>
      <w:r w:rsidR="00364259">
        <w:rPr>
          <w:rFonts w:ascii="ＭＳ 明朝" w:hAnsi="ＭＳ 明朝" w:hint="eastAsia"/>
        </w:rPr>
        <w:t>令和</w:t>
      </w:r>
      <w:bookmarkEnd w:id="0"/>
      <w:r w:rsidR="00046CB9">
        <w:rPr>
          <w:rFonts w:ascii="ＭＳ 明朝" w:hAnsi="ＭＳ 明朝" w:hint="eastAsia"/>
        </w:rPr>
        <w:t>○○</w:t>
      </w:r>
      <w:r>
        <w:rPr>
          <w:rFonts w:ascii="ＭＳ 明朝" w:hAnsi="ＭＳ 明朝" w:hint="eastAsia"/>
        </w:rPr>
        <w:t>年</w:t>
      </w:r>
      <w:r w:rsidR="00046CB9">
        <w:rPr>
          <w:rFonts w:ascii="ＭＳ 明朝" w:hAnsi="ＭＳ 明朝" w:hint="eastAsia"/>
        </w:rPr>
        <w:t>○○</w:t>
      </w:r>
      <w:r>
        <w:rPr>
          <w:rFonts w:ascii="ＭＳ 明朝" w:hAnsi="ＭＳ 明朝" w:hint="eastAsia"/>
        </w:rPr>
        <w:t>月</w:t>
      </w:r>
      <w:r w:rsidR="00046CB9">
        <w:rPr>
          <w:rFonts w:ascii="ＭＳ 明朝" w:hAnsi="ＭＳ 明朝" w:hint="eastAsia"/>
        </w:rPr>
        <w:t>○○</w:t>
      </w:r>
      <w:r>
        <w:rPr>
          <w:rFonts w:ascii="ＭＳ 明朝" w:hAnsi="ＭＳ 明朝" w:hint="eastAsia"/>
        </w:rPr>
        <w:t>日までに完了させるものとし、その日までに売主および買主の双方は、本件不動産の所有権移転登記申請に必要な書類を準備するものとする。</w:t>
      </w:r>
    </w:p>
    <w:p w:rsidR="001E3697" w:rsidRDefault="001E3697" w:rsidP="00AF5696">
      <w:pPr>
        <w:pStyle w:val="a3"/>
        <w:spacing w:line="240" w:lineRule="auto"/>
        <w:ind w:left="212" w:firstLineChars="100" w:firstLine="210"/>
      </w:pPr>
      <w:r>
        <w:rPr>
          <w:rFonts w:ascii="ＭＳ 明朝" w:hAnsi="ＭＳ 明朝" w:hint="eastAsia"/>
        </w:rPr>
        <w:t>２　所有権移転登記手続に要する費用は、全て買主の負担とする。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第５条（引渡し）</w:t>
      </w:r>
    </w:p>
    <w:p w:rsidR="001E3697" w:rsidRDefault="001E3697" w:rsidP="00AF5696">
      <w:pPr>
        <w:pStyle w:val="a3"/>
        <w:spacing w:line="240" w:lineRule="auto"/>
        <w:ind w:leftChars="405" w:left="850"/>
      </w:pPr>
      <w:r>
        <w:rPr>
          <w:rFonts w:ascii="ＭＳ 明朝" w:hAnsi="ＭＳ 明朝" w:hint="eastAsia"/>
        </w:rPr>
        <w:t>本件不動産の引渡しは、</w:t>
      </w:r>
      <w:r w:rsidR="00364259">
        <w:rPr>
          <w:rFonts w:ascii="ＭＳ 明朝" w:hAnsi="ＭＳ 明朝" w:hint="eastAsia"/>
        </w:rPr>
        <w:t>令和</w:t>
      </w:r>
      <w:r w:rsidR="00046CB9">
        <w:rPr>
          <w:rFonts w:ascii="ＭＳ 明朝" w:hAnsi="ＭＳ 明朝" w:hint="eastAsia"/>
        </w:rPr>
        <w:t>○○</w:t>
      </w:r>
      <w:r>
        <w:rPr>
          <w:rFonts w:ascii="ＭＳ 明朝" w:hAnsi="ＭＳ 明朝" w:hint="eastAsia"/>
        </w:rPr>
        <w:t>年</w:t>
      </w:r>
      <w:r w:rsidR="00046CB9">
        <w:rPr>
          <w:rFonts w:ascii="ＭＳ 明朝" w:hAnsi="ＭＳ 明朝" w:hint="eastAsia"/>
        </w:rPr>
        <w:t>○○</w:t>
      </w:r>
      <w:r>
        <w:rPr>
          <w:rFonts w:ascii="ＭＳ 明朝" w:hAnsi="ＭＳ 明朝" w:hint="eastAsia"/>
        </w:rPr>
        <w:t>月</w:t>
      </w:r>
      <w:r w:rsidR="00046CB9">
        <w:rPr>
          <w:rFonts w:ascii="ＭＳ 明朝" w:hAnsi="ＭＳ 明朝" w:hint="eastAsia"/>
        </w:rPr>
        <w:t>○○</w:t>
      </w:r>
      <w:r>
        <w:rPr>
          <w:rFonts w:ascii="ＭＳ 明朝" w:hAnsi="ＭＳ 明朝" w:hint="eastAsia"/>
        </w:rPr>
        <w:t>日現地で行い、売主は買主に、引渡しを証する書面を交付するものとする。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第６条（公租公課）</w:t>
      </w:r>
    </w:p>
    <w:p w:rsidR="001E3697" w:rsidRDefault="001E3697" w:rsidP="00AF5696">
      <w:pPr>
        <w:pStyle w:val="a3"/>
        <w:spacing w:line="240" w:lineRule="auto"/>
        <w:ind w:leftChars="400" w:left="840"/>
      </w:pPr>
      <w:r>
        <w:rPr>
          <w:rFonts w:ascii="ＭＳ 明朝" w:hAnsi="ＭＳ 明朝" w:hint="eastAsia"/>
        </w:rPr>
        <w:t>公租公課の負担は、所有権移転登記の日をもって区分し、その前日までは、売主の、</w:t>
      </w:r>
      <w:r w:rsidR="008077AF">
        <w:rPr>
          <w:rFonts w:ascii="ＭＳ 明朝" w:hAnsi="ＭＳ 明朝" w:hint="eastAsia"/>
        </w:rPr>
        <w:t>そ</w:t>
      </w:r>
      <w:r>
        <w:rPr>
          <w:rFonts w:ascii="ＭＳ 明朝" w:hAnsi="ＭＳ 明朝" w:hint="eastAsia"/>
        </w:rPr>
        <w:t>の日以後は、買主の負担とする。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第７条（保　障）</w:t>
      </w:r>
    </w:p>
    <w:p w:rsidR="001E3697" w:rsidRDefault="001E3697" w:rsidP="00AF5696">
      <w:pPr>
        <w:pStyle w:val="a3"/>
        <w:spacing w:line="240" w:lineRule="auto"/>
        <w:ind w:leftChars="400" w:left="840"/>
      </w:pPr>
      <w:r>
        <w:rPr>
          <w:rFonts w:ascii="ＭＳ 明朝" w:hAnsi="ＭＳ 明朝" w:hint="eastAsia"/>
        </w:rPr>
        <w:t>売主は、本件不動産について、抵当権、根抵当権その他の担保権の存在しないこと、</w:t>
      </w:r>
      <w:r>
        <w:rPr>
          <w:rFonts w:ascii="ＭＳ 明朝" w:hAnsi="ＭＳ 明朝" w:hint="eastAsia"/>
        </w:rPr>
        <w:lastRenderedPageBreak/>
        <w:t>賃借権その他本件不動産の円滑な使用を妨げる権利の存在しないことを買主に対して保障し、万一、買主において、本件不動産の円滑な使用に妨げとなる事由の生じたときは、全て売主の責任において解決し、買主には、法律上の一切の迷惑をかけないことを約する。</w:t>
      </w:r>
    </w:p>
    <w:p w:rsidR="001E3697" w:rsidRDefault="001E3697" w:rsidP="00AF5696">
      <w:pPr>
        <w:pStyle w:val="a3"/>
        <w:spacing w:line="240" w:lineRule="auto"/>
        <w:ind w:left="212"/>
      </w:pPr>
    </w:p>
    <w:p w:rsidR="001E3697" w:rsidRDefault="001E3697" w:rsidP="00AF5696">
      <w:pPr>
        <w:pStyle w:val="a3"/>
        <w:spacing w:line="240" w:lineRule="auto"/>
      </w:pPr>
      <w:r>
        <w:rPr>
          <w:rFonts w:ascii="ＭＳ 明朝" w:hAnsi="ＭＳ 明朝" w:hint="eastAsia"/>
        </w:rPr>
        <w:t>第８条（売主による解除）</w:t>
      </w:r>
    </w:p>
    <w:p w:rsidR="001E3697" w:rsidRDefault="001E3697" w:rsidP="00AF5696">
      <w:pPr>
        <w:pStyle w:val="a3"/>
        <w:spacing w:line="240" w:lineRule="auto"/>
        <w:ind w:leftChars="405" w:left="850"/>
      </w:pPr>
      <w:r>
        <w:rPr>
          <w:rFonts w:ascii="ＭＳ 明朝" w:hAnsi="ＭＳ 明朝" w:hint="eastAsia"/>
        </w:rPr>
        <w:t>買主が、この契約に定める各条項に違反したときは、売主は、何らの事前催告なくして、この契約を解除することができる。</w:t>
      </w:r>
    </w:p>
    <w:p w:rsidR="001E3697" w:rsidRDefault="001E3697" w:rsidP="00AF5696">
      <w:pPr>
        <w:pStyle w:val="a3"/>
        <w:spacing w:line="240" w:lineRule="auto"/>
        <w:ind w:leftChars="200" w:left="840" w:hangingChars="200" w:hanging="420"/>
      </w:pPr>
      <w:r>
        <w:rPr>
          <w:rFonts w:ascii="ＭＳ 明朝" w:hAnsi="ＭＳ 明朝" w:hint="eastAsia"/>
        </w:rPr>
        <w:t>２　前項の場合には、売主は、既に買主より受領済の金員について、これを損害金として収納することができる。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第９条（買主による解除）</w:t>
      </w:r>
    </w:p>
    <w:p w:rsidR="00DF2160" w:rsidRDefault="009907A6" w:rsidP="00AF5696">
      <w:pPr>
        <w:pStyle w:val="a3"/>
        <w:spacing w:line="240" w:lineRule="auto"/>
        <w:ind w:leftChars="300" w:left="630" w:firstLineChars="100" w:firstLine="210"/>
        <w:rPr>
          <w:rFonts w:ascii="ＭＳ 明朝" w:hAnsi="ＭＳ 明朝"/>
        </w:rPr>
      </w:pPr>
      <w:r>
        <w:rPr>
          <w:rFonts w:ascii="ＭＳ 明朝" w:hAnsi="ＭＳ 明朝" w:hint="eastAsia"/>
        </w:rPr>
        <w:t>売主が、この契約に定める各条項に違反したときは、買主は、何らの事前催告なく</w:t>
      </w:r>
    </w:p>
    <w:p w:rsidR="001E3697" w:rsidRDefault="001E3697" w:rsidP="00AF5696">
      <w:pPr>
        <w:pStyle w:val="a3"/>
        <w:spacing w:line="240" w:lineRule="auto"/>
        <w:ind w:leftChars="300" w:left="630" w:firstLineChars="100" w:firstLine="210"/>
      </w:pPr>
      <w:r>
        <w:rPr>
          <w:rFonts w:ascii="ＭＳ 明朝" w:hAnsi="ＭＳ 明朝" w:hint="eastAsia"/>
        </w:rPr>
        <w:t>して、この契約を解除することができる。</w:t>
      </w:r>
    </w:p>
    <w:p w:rsidR="001E3697" w:rsidRDefault="001E3697" w:rsidP="00AF5696">
      <w:pPr>
        <w:pStyle w:val="a3"/>
        <w:spacing w:line="240" w:lineRule="auto"/>
        <w:ind w:leftChars="200" w:left="840" w:hangingChars="200" w:hanging="420"/>
      </w:pPr>
      <w:r>
        <w:rPr>
          <w:rFonts w:ascii="ＭＳ 明朝" w:hAnsi="ＭＳ 明朝" w:hint="eastAsia"/>
        </w:rPr>
        <w:t>２　前項の場合には、買主は、既に支払った金員の倍額を、売主に対し、損害金を含めて請求することができる。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第１０条（信義則条項）</w:t>
      </w:r>
    </w:p>
    <w:p w:rsidR="001E3697" w:rsidRDefault="001E3697" w:rsidP="00AF5696">
      <w:pPr>
        <w:pStyle w:val="a3"/>
        <w:spacing w:line="240" w:lineRule="auto"/>
        <w:ind w:leftChars="400" w:left="840"/>
      </w:pPr>
      <w:r>
        <w:rPr>
          <w:rFonts w:ascii="ＭＳ 明朝" w:hAnsi="ＭＳ 明朝" w:hint="eastAsia"/>
        </w:rPr>
        <w:t>売主及び買主は、誠実にこの契約各条項を履行するものとし、この契約に定めのない事項の生じたとき、及びこの契約各事項の解釈について疑義を生じたときは、相互に誠意をもって協議解決する。</w:t>
      </w:r>
    </w:p>
    <w:p w:rsidR="001E3697" w:rsidRDefault="001E3697" w:rsidP="00AF5696">
      <w:pPr>
        <w:pStyle w:val="a3"/>
        <w:spacing w:line="240" w:lineRule="auto"/>
      </w:pPr>
    </w:p>
    <w:p w:rsidR="001E3697" w:rsidRDefault="001E3697" w:rsidP="00AF5696">
      <w:pPr>
        <w:pStyle w:val="a3"/>
        <w:spacing w:line="240" w:lineRule="auto"/>
      </w:pPr>
      <w:r>
        <w:rPr>
          <w:rFonts w:ascii="ＭＳ 明朝" w:hAnsi="ＭＳ 明朝" w:hint="eastAsia"/>
        </w:rPr>
        <w:t>以上の通り契約したので、本書２通を作成し、甲乙各記名押印の上、各１通を保有する。</w:t>
      </w:r>
    </w:p>
    <w:p w:rsidR="001E3697" w:rsidRDefault="001E3697" w:rsidP="00AF5696">
      <w:pPr>
        <w:pStyle w:val="a3"/>
        <w:spacing w:line="240" w:lineRule="auto"/>
      </w:pPr>
    </w:p>
    <w:p w:rsidR="001E3697" w:rsidRDefault="00364259" w:rsidP="00AF5696">
      <w:pPr>
        <w:pStyle w:val="a3"/>
        <w:spacing w:line="240" w:lineRule="auto"/>
      </w:pPr>
      <w:r>
        <w:rPr>
          <w:rFonts w:ascii="ＭＳ 明朝" w:hAnsi="ＭＳ 明朝" w:hint="eastAsia"/>
        </w:rPr>
        <w:t>令和</w:t>
      </w:r>
      <w:r w:rsidR="00046CB9">
        <w:rPr>
          <w:rFonts w:ascii="ＭＳ 明朝" w:hAnsi="ＭＳ 明朝" w:hint="eastAsia"/>
        </w:rPr>
        <w:t>○○</w:t>
      </w:r>
      <w:r w:rsidR="001E3697">
        <w:rPr>
          <w:rFonts w:ascii="ＭＳ 明朝" w:hAnsi="ＭＳ 明朝" w:hint="eastAsia"/>
        </w:rPr>
        <w:t>年</w:t>
      </w:r>
      <w:r w:rsidR="00046CB9">
        <w:rPr>
          <w:rFonts w:ascii="ＭＳ 明朝" w:hAnsi="ＭＳ 明朝" w:hint="eastAsia"/>
        </w:rPr>
        <w:t>○○</w:t>
      </w:r>
      <w:r w:rsidR="001E3697">
        <w:rPr>
          <w:rFonts w:ascii="ＭＳ 明朝" w:hAnsi="ＭＳ 明朝" w:hint="eastAsia"/>
        </w:rPr>
        <w:t>月</w:t>
      </w:r>
      <w:r w:rsidR="00046CB9">
        <w:rPr>
          <w:rFonts w:ascii="ＭＳ 明朝" w:hAnsi="ＭＳ 明朝" w:hint="eastAsia"/>
        </w:rPr>
        <w:t>○○</w:t>
      </w:r>
      <w:r w:rsidR="001E3697">
        <w:rPr>
          <w:rFonts w:ascii="ＭＳ 明朝" w:hAnsi="ＭＳ 明朝" w:hint="eastAsia"/>
        </w:rPr>
        <w:t>日</w:t>
      </w:r>
    </w:p>
    <w:p w:rsidR="001E3697" w:rsidRDefault="001E3697" w:rsidP="00AF5696">
      <w:pPr>
        <w:pStyle w:val="a3"/>
        <w:spacing w:line="240" w:lineRule="auto"/>
      </w:pPr>
    </w:p>
    <w:p w:rsidR="001E3697" w:rsidRDefault="001E3697" w:rsidP="00AF5696">
      <w:pPr>
        <w:pStyle w:val="a3"/>
        <w:spacing w:line="240" w:lineRule="auto"/>
        <w:ind w:left="3922"/>
      </w:pPr>
      <w:r>
        <w:rPr>
          <w:rFonts w:ascii="ＭＳ 明朝" w:hAnsi="ＭＳ 明朝" w:hint="eastAsia"/>
        </w:rPr>
        <w:t>売主：住所</w:t>
      </w:r>
    </w:p>
    <w:p w:rsidR="001E3697" w:rsidRDefault="001E3697" w:rsidP="00AF5696">
      <w:pPr>
        <w:pStyle w:val="a3"/>
        <w:spacing w:line="240" w:lineRule="auto"/>
        <w:ind w:left="4558"/>
      </w:pPr>
      <w:r>
        <w:rPr>
          <w:rFonts w:ascii="ＭＳ 明朝" w:hAnsi="ＭＳ 明朝" w:hint="eastAsia"/>
        </w:rPr>
        <w:t>会社名</w:t>
      </w:r>
    </w:p>
    <w:p w:rsidR="001E3697" w:rsidRDefault="001E3697" w:rsidP="00AF5696">
      <w:pPr>
        <w:pStyle w:val="a3"/>
        <w:spacing w:line="240" w:lineRule="auto"/>
        <w:ind w:left="4558"/>
      </w:pPr>
      <w:r>
        <w:rPr>
          <w:rFonts w:ascii="ＭＳ 明朝" w:hAnsi="ＭＳ 明朝" w:hint="eastAsia"/>
        </w:rPr>
        <w:t>代表取締役</w:t>
      </w:r>
      <w:r w:rsidR="00DF2160">
        <w:rPr>
          <w:rFonts w:ascii="ＭＳ 明朝" w:hAnsi="ＭＳ 明朝"/>
        </w:rPr>
        <w:tab/>
      </w:r>
      <w:r w:rsidR="00DF2160">
        <w:rPr>
          <w:rFonts w:ascii="ＭＳ 明朝" w:hAnsi="ＭＳ 明朝"/>
        </w:rPr>
        <w:tab/>
      </w:r>
      <w:r w:rsidR="00DF2160">
        <w:rPr>
          <w:rFonts w:ascii="ＭＳ 明朝" w:hAnsi="ＭＳ 明朝"/>
        </w:rPr>
        <w:tab/>
      </w:r>
      <w:r>
        <w:rPr>
          <w:rFonts w:ascii="ＭＳ 明朝" w:hAnsi="ＭＳ 明朝" w:hint="eastAsia"/>
        </w:rPr>
        <w:t>印</w:t>
      </w:r>
    </w:p>
    <w:p w:rsidR="001E3697" w:rsidRDefault="001E3697" w:rsidP="00AF5696">
      <w:pPr>
        <w:pStyle w:val="a3"/>
        <w:spacing w:line="240" w:lineRule="auto"/>
      </w:pPr>
    </w:p>
    <w:p w:rsidR="001E3697" w:rsidRDefault="001E3697" w:rsidP="00AF5696">
      <w:pPr>
        <w:pStyle w:val="a3"/>
        <w:spacing w:line="240" w:lineRule="auto"/>
        <w:ind w:left="3922"/>
      </w:pPr>
      <w:r>
        <w:rPr>
          <w:rFonts w:ascii="ＭＳ 明朝" w:hAnsi="ＭＳ 明朝" w:hint="eastAsia"/>
        </w:rPr>
        <w:t>買主：住所</w:t>
      </w:r>
    </w:p>
    <w:p w:rsidR="001E3697" w:rsidRDefault="001E3697" w:rsidP="00AF5696">
      <w:pPr>
        <w:pStyle w:val="a3"/>
        <w:spacing w:line="240" w:lineRule="auto"/>
        <w:ind w:left="4558"/>
      </w:pPr>
      <w:r>
        <w:rPr>
          <w:rFonts w:ascii="ＭＳ 明朝" w:hAnsi="ＭＳ 明朝" w:hint="eastAsia"/>
        </w:rPr>
        <w:t>会社名</w:t>
      </w:r>
    </w:p>
    <w:p w:rsidR="001E3697" w:rsidRDefault="001E3697" w:rsidP="00AF5696">
      <w:pPr>
        <w:pStyle w:val="a3"/>
        <w:spacing w:line="240" w:lineRule="auto"/>
        <w:ind w:left="4558"/>
      </w:pPr>
      <w:r>
        <w:rPr>
          <w:rFonts w:ascii="ＭＳ 明朝" w:hAnsi="ＭＳ 明朝" w:hint="eastAsia"/>
        </w:rPr>
        <w:t>代表取締役</w:t>
      </w:r>
      <w:r w:rsidR="00DF2160">
        <w:rPr>
          <w:rFonts w:ascii="ＭＳ 明朝" w:hAnsi="ＭＳ 明朝"/>
        </w:rPr>
        <w:tab/>
      </w:r>
      <w:r w:rsidR="00DF2160">
        <w:rPr>
          <w:rFonts w:ascii="ＭＳ 明朝" w:hAnsi="ＭＳ 明朝"/>
        </w:rPr>
        <w:tab/>
      </w:r>
      <w:r w:rsidR="00DF2160">
        <w:rPr>
          <w:rFonts w:ascii="ＭＳ 明朝" w:hAnsi="ＭＳ 明朝"/>
        </w:rPr>
        <w:tab/>
      </w:r>
      <w:r>
        <w:rPr>
          <w:rFonts w:ascii="ＭＳ 明朝" w:hAnsi="ＭＳ 明朝" w:hint="eastAsia"/>
        </w:rPr>
        <w:t>印</w:t>
      </w:r>
    </w:p>
    <w:p w:rsidR="001E3697" w:rsidRPr="00C46722" w:rsidRDefault="001E3697"/>
    <w:p w:rsidR="00683D2D" w:rsidRPr="001E3697" w:rsidRDefault="00364259"/>
    <w:sectPr w:rsidR="00683D2D" w:rsidRPr="001E3697" w:rsidSect="00FA58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697"/>
    <w:rsid w:val="00046CB9"/>
    <w:rsid w:val="001E3697"/>
    <w:rsid w:val="00364259"/>
    <w:rsid w:val="006D2834"/>
    <w:rsid w:val="008077AF"/>
    <w:rsid w:val="009114B7"/>
    <w:rsid w:val="009907A6"/>
    <w:rsid w:val="00AF5696"/>
    <w:rsid w:val="00DF2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E0CC24-79C0-441B-9326-1EE16E3D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69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E3697"/>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991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2017-06-13T07:00:00Z</dcterms:created>
  <dcterms:modified xsi:type="dcterms:W3CDTF">2019-04-01T14:08:00Z</dcterms:modified>
</cp:coreProperties>
</file>